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E6BB2" w14:textId="77777777" w:rsidR="00D026AB" w:rsidRDefault="00D026AB" w:rsidP="006524E2">
      <w:pPr>
        <w:ind w:right="-205"/>
        <w:jc w:val="center"/>
        <w:rPr>
          <w:b/>
          <w:sz w:val="28"/>
        </w:rPr>
      </w:pPr>
      <w:r w:rsidRPr="00D026AB">
        <w:rPr>
          <w:b/>
          <w:noProof/>
          <w:sz w:val="28"/>
        </w:rPr>
        <w:drawing>
          <wp:inline distT="0" distB="0" distL="0" distR="0" wp14:anchorId="01E651C3" wp14:editId="4C2BCC4C">
            <wp:extent cx="3066454" cy="1028700"/>
            <wp:effectExtent l="0" t="0" r="6985" b="0"/>
            <wp:docPr id="5" name="Picture 5" descr="Macintosh HD:Users:jinqian:Desktop:logo-EDPH1024_1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inqian:Desktop:logo-EDPH1024_1''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02" cy="103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FBCF" w14:textId="265AEC60" w:rsidR="00D026AB" w:rsidRPr="00D026AB" w:rsidRDefault="00D026AB" w:rsidP="006524E2">
      <w:pPr>
        <w:ind w:right="-205"/>
        <w:jc w:val="center"/>
      </w:pPr>
      <w:r w:rsidRPr="00D026AB">
        <w:t xml:space="preserve">Ateliers </w:t>
      </w:r>
      <w:proofErr w:type="spellStart"/>
      <w:r w:rsidRPr="00D026AB">
        <w:t>internationaux</w:t>
      </w:r>
      <w:proofErr w:type="spellEnd"/>
    </w:p>
    <w:p w14:paraId="29E465EF" w14:textId="25066308" w:rsidR="00A55EBB" w:rsidRPr="008D4C03" w:rsidRDefault="008D4C03" w:rsidP="006524E2">
      <w:pPr>
        <w:ind w:right="-205"/>
        <w:jc w:val="center"/>
        <w:rPr>
          <w:b/>
          <w:sz w:val="28"/>
        </w:rPr>
      </w:pPr>
      <w:proofErr w:type="spellStart"/>
      <w:r w:rsidRPr="008D4C03">
        <w:rPr>
          <w:b/>
          <w:sz w:val="28"/>
        </w:rPr>
        <w:t>L’écriture</w:t>
      </w:r>
      <w:proofErr w:type="spellEnd"/>
      <w:r w:rsidRPr="008D4C03">
        <w:rPr>
          <w:b/>
          <w:sz w:val="28"/>
        </w:rPr>
        <w:t xml:space="preserve"> </w:t>
      </w:r>
      <w:proofErr w:type="spellStart"/>
      <w:r w:rsidRPr="008D4C03">
        <w:rPr>
          <w:b/>
          <w:sz w:val="28"/>
        </w:rPr>
        <w:t>philosophique</w:t>
      </w:r>
      <w:proofErr w:type="spellEnd"/>
      <w:r w:rsidRPr="008D4C03">
        <w:rPr>
          <w:b/>
          <w:sz w:val="28"/>
        </w:rPr>
        <w:t xml:space="preserve"> </w:t>
      </w:r>
      <w:r w:rsidR="004D2701" w:rsidRPr="004D2701">
        <w:rPr>
          <w:b/>
          <w:sz w:val="28"/>
        </w:rPr>
        <w:t xml:space="preserve">dans le </w:t>
      </w:r>
      <w:proofErr w:type="spellStart"/>
      <w:r w:rsidR="004D2701" w:rsidRPr="004D2701">
        <w:rPr>
          <w:b/>
          <w:sz w:val="28"/>
        </w:rPr>
        <w:t>contexte</w:t>
      </w:r>
      <w:proofErr w:type="spellEnd"/>
      <w:r w:rsidR="004D2701" w:rsidRPr="004D2701">
        <w:rPr>
          <w:b/>
          <w:sz w:val="28"/>
        </w:rPr>
        <w:t xml:space="preserve"> </w:t>
      </w:r>
      <w:proofErr w:type="spellStart"/>
      <w:r w:rsidR="004D2701" w:rsidRPr="004D2701">
        <w:rPr>
          <w:b/>
          <w:sz w:val="28"/>
        </w:rPr>
        <w:t>d’</w:t>
      </w:r>
      <w:r w:rsidRPr="004D2701">
        <w:rPr>
          <w:b/>
          <w:sz w:val="28"/>
        </w:rPr>
        <w:t>expériences</w:t>
      </w:r>
      <w:proofErr w:type="spellEnd"/>
      <w:r w:rsidRPr="008D4C03">
        <w:rPr>
          <w:b/>
          <w:sz w:val="28"/>
        </w:rPr>
        <w:t xml:space="preserve"> de rencontre</w:t>
      </w:r>
    </w:p>
    <w:p w14:paraId="10C0F3C8" w14:textId="02866D29" w:rsidR="00A55EBB" w:rsidRPr="004D2701" w:rsidRDefault="008D4C03" w:rsidP="004D2701">
      <w:pPr>
        <w:jc w:val="center"/>
        <w:rPr>
          <w:b/>
          <w:sz w:val="28"/>
        </w:rPr>
      </w:pPr>
      <w:r w:rsidRPr="008D4C03">
        <w:rPr>
          <w:b/>
          <w:sz w:val="28"/>
        </w:rPr>
        <w:t xml:space="preserve">entre </w:t>
      </w:r>
      <w:proofErr w:type="spellStart"/>
      <w:r w:rsidRPr="008D4C03">
        <w:rPr>
          <w:b/>
          <w:sz w:val="28"/>
        </w:rPr>
        <w:t>l’Occident</w:t>
      </w:r>
      <w:proofErr w:type="spellEnd"/>
      <w:r w:rsidRPr="008D4C03">
        <w:rPr>
          <w:b/>
          <w:sz w:val="28"/>
        </w:rPr>
        <w:t xml:space="preserve"> et la Chine</w:t>
      </w:r>
    </w:p>
    <w:p w14:paraId="5554F4C8" w14:textId="77777777" w:rsidR="00A55EBB" w:rsidRDefault="00A55EBB" w:rsidP="00A55EBB">
      <w:pPr>
        <w:jc w:val="center"/>
      </w:pPr>
    </w:p>
    <w:p w14:paraId="4348294C" w14:textId="4ED91EB4" w:rsidR="006146AB" w:rsidRPr="008D4C03" w:rsidRDefault="008D4C03" w:rsidP="00E463F2">
      <w:pPr>
        <w:ind w:left="720"/>
        <w:jc w:val="center"/>
        <w:rPr>
          <w:b/>
        </w:rPr>
      </w:pPr>
      <w:r w:rsidRPr="008D4C03">
        <w:rPr>
          <w:b/>
        </w:rPr>
        <w:t xml:space="preserve">Séance </w:t>
      </w:r>
      <w:proofErr w:type="gramStart"/>
      <w:r w:rsidRPr="008D4C03">
        <w:rPr>
          <w:b/>
        </w:rPr>
        <w:t>1 :</w:t>
      </w:r>
      <w:proofErr w:type="gramEnd"/>
      <w:r w:rsidRPr="008D4C03">
        <w:rPr>
          <w:b/>
        </w:rPr>
        <w:t xml:space="preserve"> </w:t>
      </w:r>
      <w:r w:rsidR="006146AB">
        <w:rPr>
          <w:b/>
        </w:rPr>
        <w:t xml:space="preserve">La </w:t>
      </w:r>
      <w:proofErr w:type="spellStart"/>
      <w:r w:rsidR="009D3953">
        <w:rPr>
          <w:b/>
        </w:rPr>
        <w:t>découverte</w:t>
      </w:r>
      <w:proofErr w:type="spellEnd"/>
      <w:r w:rsidR="009D3953">
        <w:rPr>
          <w:b/>
        </w:rPr>
        <w:t xml:space="preserve"> des</w:t>
      </w:r>
      <w:r w:rsidR="006146AB">
        <w:rPr>
          <w:b/>
        </w:rPr>
        <w:t xml:space="preserve"> traditions chinoises :</w:t>
      </w:r>
      <w:r>
        <w:rPr>
          <w:b/>
        </w:rPr>
        <w:t xml:space="preserve"> la mission </w:t>
      </w:r>
      <w:proofErr w:type="spellStart"/>
      <w:r>
        <w:rPr>
          <w:b/>
        </w:rPr>
        <w:t>jésuite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Chine</w:t>
      </w:r>
      <w:r w:rsidR="006146AB">
        <w:rPr>
          <w:b/>
        </w:rPr>
        <w:t xml:space="preserve"> </w:t>
      </w:r>
      <w:r w:rsidR="009D3953">
        <w:rPr>
          <w:b/>
        </w:rPr>
        <w:t>du 16ème au 18ème siècle</w:t>
      </w:r>
    </w:p>
    <w:p w14:paraId="420B45A1" w14:textId="457B0B07" w:rsidR="00D026AB" w:rsidRPr="006524E2" w:rsidRDefault="008D4C03" w:rsidP="00D026AB">
      <w:pPr>
        <w:jc w:val="center"/>
        <w:rPr>
          <w:b/>
        </w:rPr>
      </w:pPr>
      <w:r w:rsidRPr="008D4C03">
        <w:rPr>
          <w:b/>
        </w:rPr>
        <w:t xml:space="preserve">2 </w:t>
      </w:r>
      <w:proofErr w:type="spellStart"/>
      <w:r w:rsidRPr="008D4C03">
        <w:rPr>
          <w:b/>
        </w:rPr>
        <w:t>avril</w:t>
      </w:r>
      <w:proofErr w:type="spellEnd"/>
      <w:r w:rsidRPr="008D4C03">
        <w:rPr>
          <w:b/>
        </w:rPr>
        <w:t xml:space="preserve"> 2022</w:t>
      </w:r>
    </w:p>
    <w:p w14:paraId="0D549A82" w14:textId="73599AB7" w:rsidR="006524E2" w:rsidRDefault="00D026AB" w:rsidP="00A55E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88EEE" wp14:editId="4CBCA32E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</wp:posOffset>
                </wp:positionV>
                <wp:extent cx="2971800" cy="4533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3F03E" w14:textId="2244F21C" w:rsidR="00E463F2" w:rsidRDefault="00E463F2">
                            <w:r>
                              <w:t xml:space="preserve">9h – 15h </w:t>
                            </w:r>
                          </w:p>
                          <w:p w14:paraId="79A0EA1E" w14:textId="77777777" w:rsidR="00E463F2" w:rsidRDefault="00E463F2" w:rsidP="009D3953"/>
                          <w:p w14:paraId="6E130A19" w14:textId="3507F527" w:rsidR="00E463F2" w:rsidRDefault="00E463F2" w:rsidP="009D3953">
                            <w:r w:rsidRPr="009D3953">
                              <w:t xml:space="preserve">Salle </w:t>
                            </w:r>
                            <w:proofErr w:type="spellStart"/>
                            <w:r>
                              <w:t>Cavallès</w:t>
                            </w:r>
                            <w:proofErr w:type="spellEnd"/>
                          </w:p>
                          <w:p w14:paraId="304D3EAC" w14:textId="1E6A27C0" w:rsidR="00E463F2" w:rsidRDefault="00E463F2" w:rsidP="009D3953">
                            <w:proofErr w:type="spellStart"/>
                            <w:r>
                              <w:t>Escalier</w:t>
                            </w:r>
                            <w:proofErr w:type="spellEnd"/>
                            <w:r>
                              <w:t xml:space="preserve"> C, 1er </w:t>
                            </w:r>
                            <w:proofErr w:type="spellStart"/>
                            <w:r>
                              <w:t>étage</w:t>
                            </w:r>
                            <w:proofErr w:type="spellEnd"/>
                            <w:r>
                              <w:t>, 17 rue de la Sorbonne</w:t>
                            </w:r>
                          </w:p>
                          <w:p w14:paraId="49C45F9A" w14:textId="77777777" w:rsidR="00E463F2" w:rsidRDefault="00E463F2"/>
                          <w:p w14:paraId="4172CF84" w14:textId="61FC09E4" w:rsidR="00E463F2" w:rsidRDefault="00E463F2">
                            <w:r>
                              <w:t xml:space="preserve">André </w:t>
                            </w:r>
                            <w:proofErr w:type="spellStart"/>
                            <w:r>
                              <w:t>Charrak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Un</w:t>
                            </w:r>
                            <w:r w:rsidR="00C16CCE">
                              <w:t>i</w:t>
                            </w:r>
                            <w:r>
                              <w:t>versité</w:t>
                            </w:r>
                            <w:proofErr w:type="spellEnd"/>
                            <w:r>
                              <w:t xml:space="preserve"> Paris 1 Panthéon-Sorbonne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Introduction</w:t>
                            </w:r>
                          </w:p>
                          <w:p w14:paraId="5D201FE8" w14:textId="77777777" w:rsidR="00E463F2" w:rsidRDefault="00E463F2"/>
                          <w:p w14:paraId="119055A9" w14:textId="7B55C2CE" w:rsidR="00E463F2" w:rsidRDefault="00E463F2">
                            <w:r>
                              <w:t xml:space="preserve">Yves </w:t>
                            </w:r>
                            <w:proofErr w:type="spellStart"/>
                            <w:r>
                              <w:t>Vendé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Université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Catholique</w:t>
                            </w:r>
                            <w:proofErr w:type="spellEnd"/>
                            <w:r>
                              <w:t xml:space="preserve"> de Lille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L’interprétation</w:t>
                            </w:r>
                            <w:proofErr w:type="spellEnd"/>
                            <w:r>
                              <w:t xml:space="preserve"> du </w:t>
                            </w:r>
                            <w:proofErr w:type="spellStart"/>
                            <w:r>
                              <w:t>néo-confucianisme</w:t>
                            </w:r>
                            <w:proofErr w:type="spellEnd"/>
                            <w:r>
                              <w:t xml:space="preserve"> chez François Noël </w:t>
                            </w:r>
                          </w:p>
                          <w:p w14:paraId="6932EF49" w14:textId="77777777" w:rsidR="00E463F2" w:rsidRDefault="00E463F2"/>
                          <w:p w14:paraId="6212BAE1" w14:textId="68652E29" w:rsidR="00E463F2" w:rsidRDefault="00E463F2">
                            <w:pPr>
                              <w:rPr>
                                <w:rStyle w:val="lev"/>
                                <w:b w:val="0"/>
                                <w:color w:val="0E101A"/>
                              </w:rPr>
                            </w:pPr>
                            <w:proofErr w:type="spellStart"/>
                            <w:r>
                              <w:t>Selusi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Ambrogio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Université</w:t>
                            </w:r>
                            <w:proofErr w:type="spellEnd"/>
                            <w:r>
                              <w:t xml:space="preserve"> de Macerata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D4C03">
                              <w:rPr>
                                <w:rStyle w:val="lev"/>
                                <w:b w:val="0"/>
                                <w:color w:val="0E101A"/>
                              </w:rPr>
                              <w:t>Accommodation as Exclusion: The Danger That is Buddhism</w:t>
                            </w:r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– A Christian-</w:t>
                            </w:r>
                            <w:proofErr w:type="spell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Bouddhist</w:t>
                            </w:r>
                            <w:proofErr w:type="spell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debate in late Ming China</w:t>
                            </w:r>
                          </w:p>
                          <w:p w14:paraId="03983125" w14:textId="77777777" w:rsidR="00E463F2" w:rsidRDefault="00E463F2">
                            <w:pPr>
                              <w:rPr>
                                <w:rStyle w:val="lev"/>
                                <w:b w:val="0"/>
                                <w:color w:val="0E101A"/>
                              </w:rPr>
                            </w:pPr>
                          </w:p>
                          <w:p w14:paraId="155E2DF6" w14:textId="1D145057" w:rsidR="00E463F2" w:rsidRDefault="00E463F2">
                            <w:pPr>
                              <w:rPr>
                                <w:rStyle w:val="lev"/>
                                <w:b w:val="0"/>
                                <w:color w:val="0E101A"/>
                              </w:rPr>
                            </w:pPr>
                            <w:proofErr w:type="spell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Jin</w:t>
                            </w:r>
                            <w:proofErr w:type="spell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Qian (</w:t>
                            </w:r>
                            <w:proofErr w:type="spellStart"/>
                            <w:r>
                              <w:t>Un</w:t>
                            </w:r>
                            <w:r w:rsidR="00C16CCE">
                              <w:t>i</w:t>
                            </w:r>
                            <w:r>
                              <w:t>versité</w:t>
                            </w:r>
                            <w:proofErr w:type="spellEnd"/>
                            <w:r>
                              <w:t xml:space="preserve"> Paris 1 Panthéon-Sorbonne</w:t>
                            </w:r>
                            <w:proofErr w:type="gram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) :</w:t>
                            </w:r>
                            <w:proofErr w:type="gram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</w:t>
                            </w:r>
                          </w:p>
                          <w:p w14:paraId="00A1FF09" w14:textId="4FC2E4F2" w:rsidR="00E463F2" w:rsidRDefault="00E463F2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Le concept </w:t>
                            </w:r>
                            <w:proofErr w:type="spell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philosophique</w:t>
                            </w:r>
                            <w:proofErr w:type="spell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d’une</w:t>
                            </w:r>
                            <w:proofErr w:type="spell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culture à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>l’autre</w:t>
                            </w:r>
                            <w:proofErr w:type="spell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Style w:val="lev"/>
                                <w:b w:val="0"/>
                                <w:color w:val="0E101A"/>
                              </w:rPr>
                              <w:t xml:space="preserve"> la 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« nature » dans les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textes</w:t>
                            </w:r>
                            <w:proofErr w:type="spellEnd"/>
                            <w:r>
                              <w:rPr>
                                <w:rFonts w:eastAsia="Times New Roman"/>
                              </w:rPr>
                              <w:t xml:space="preserve"> chinois de Matteo Ricci </w:t>
                            </w:r>
                          </w:p>
                          <w:p w14:paraId="309113F3" w14:textId="77777777" w:rsidR="00E463F2" w:rsidRDefault="00E463F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6438F98B" w14:textId="77777777" w:rsidR="00E463F2" w:rsidRDefault="00E463F2">
                            <w:pPr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Ouvert</w:t>
                            </w:r>
                            <w:proofErr w:type="spellEnd"/>
                            <w:r>
                              <w:rPr>
                                <w:rFonts w:eastAsia="Times New Roman"/>
                              </w:rPr>
                              <w:t xml:space="preserve"> au public. Inscription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obligatoire</w:t>
                            </w:r>
                            <w:proofErr w:type="spellEnd"/>
                            <w:r>
                              <w:rPr>
                                <w:rFonts w:eastAsia="Times New Roman"/>
                              </w:rPr>
                              <w:t xml:space="preserve"> :</w:t>
                            </w:r>
                            <w:proofErr w:type="gramEnd"/>
                          </w:p>
                          <w:p w14:paraId="1E674BF7" w14:textId="77777777" w:rsidR="00E463F2" w:rsidRPr="006524E2" w:rsidRDefault="00E463F2" w:rsidP="006524E2">
                            <w:pPr>
                              <w:rPr>
                                <w:rFonts w:eastAsia="Times New Roman"/>
                              </w:rPr>
                            </w:pPr>
                            <w:hyperlink r:id="rId5" w:history="1">
                              <w:r w:rsidRPr="006524E2">
                                <w:rPr>
                                  <w:rStyle w:val="Lienhypertexte"/>
                                  <w:rFonts w:eastAsia="Times New Roman"/>
                                </w:rPr>
                                <w:t>http://p1ps.fr/AtchineOcc</w:t>
                              </w:r>
                            </w:hyperlink>
                          </w:p>
                          <w:p w14:paraId="4CE539A4" w14:textId="77777777" w:rsidR="00E463F2" w:rsidRDefault="00E463F2" w:rsidP="006524E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7BDA0FE7" w14:textId="77777777" w:rsidR="00E463F2" w:rsidRDefault="00E463F2" w:rsidP="006524E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20A5133" w14:textId="78CA3AEF" w:rsidR="00E463F2" w:rsidRDefault="00E463F2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1C19E49" w14:textId="77777777" w:rsidR="00E463F2" w:rsidRDefault="00E463F2">
                            <w:pPr>
                              <w:rPr>
                                <w:rStyle w:val="lev"/>
                                <w:b w:val="0"/>
                                <w:color w:val="0E101A"/>
                              </w:rPr>
                            </w:pPr>
                          </w:p>
                          <w:p w14:paraId="5BE24231" w14:textId="77777777" w:rsidR="00E463F2" w:rsidRDefault="00E463F2">
                            <w:pPr>
                              <w:rPr>
                                <w:rStyle w:val="lev"/>
                                <w:b w:val="0"/>
                                <w:color w:val="0E101A"/>
                              </w:rPr>
                            </w:pPr>
                          </w:p>
                          <w:p w14:paraId="121237C8" w14:textId="4B9DE9DE" w:rsidR="00E463F2" w:rsidRDefault="00E4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88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.8pt;width:234pt;height:3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ofqgIAAKQ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" filled="f" stroked="f">
                <v:textbox>
                  <w:txbxContent>
                    <w:p w14:paraId="3C23F03E" w14:textId="2244F21C" w:rsidR="00E463F2" w:rsidRDefault="00E463F2">
                      <w:r>
                        <w:t xml:space="preserve">9h – 15h </w:t>
                      </w:r>
                    </w:p>
                    <w:p w14:paraId="79A0EA1E" w14:textId="77777777" w:rsidR="00E463F2" w:rsidRDefault="00E463F2" w:rsidP="009D3953"/>
                    <w:p w14:paraId="6E130A19" w14:textId="3507F527" w:rsidR="00E463F2" w:rsidRDefault="00E463F2" w:rsidP="009D3953">
                      <w:r w:rsidRPr="009D3953">
                        <w:t xml:space="preserve">Salle </w:t>
                      </w:r>
                      <w:proofErr w:type="spellStart"/>
                      <w:r>
                        <w:t>Cavallès</w:t>
                      </w:r>
                      <w:proofErr w:type="spellEnd"/>
                    </w:p>
                    <w:p w14:paraId="304D3EAC" w14:textId="1E6A27C0" w:rsidR="00E463F2" w:rsidRDefault="00E463F2" w:rsidP="009D3953">
                      <w:proofErr w:type="spellStart"/>
                      <w:r>
                        <w:t>Escalier</w:t>
                      </w:r>
                      <w:proofErr w:type="spellEnd"/>
                      <w:r>
                        <w:t xml:space="preserve"> C, 1er </w:t>
                      </w:r>
                      <w:proofErr w:type="spellStart"/>
                      <w:r>
                        <w:t>étage</w:t>
                      </w:r>
                      <w:proofErr w:type="spellEnd"/>
                      <w:r>
                        <w:t>, 17 rue de la Sorbonne</w:t>
                      </w:r>
                    </w:p>
                    <w:p w14:paraId="49C45F9A" w14:textId="77777777" w:rsidR="00E463F2" w:rsidRDefault="00E463F2"/>
                    <w:p w14:paraId="4172CF84" w14:textId="61FC09E4" w:rsidR="00E463F2" w:rsidRDefault="00E463F2">
                      <w:r>
                        <w:t xml:space="preserve">André </w:t>
                      </w:r>
                      <w:proofErr w:type="spellStart"/>
                      <w:r>
                        <w:t>Charrak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Un</w:t>
                      </w:r>
                      <w:r w:rsidR="00C16CCE">
                        <w:t>i</w:t>
                      </w:r>
                      <w:r>
                        <w:t>versité</w:t>
                      </w:r>
                      <w:proofErr w:type="spellEnd"/>
                      <w:r>
                        <w:t xml:space="preserve"> Paris 1 Panthéon-Sorbonne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Introduction</w:t>
                      </w:r>
                    </w:p>
                    <w:p w14:paraId="5D201FE8" w14:textId="77777777" w:rsidR="00E463F2" w:rsidRDefault="00E463F2"/>
                    <w:p w14:paraId="119055A9" w14:textId="7B55C2CE" w:rsidR="00E463F2" w:rsidRDefault="00E463F2">
                      <w:r>
                        <w:t xml:space="preserve">Yves </w:t>
                      </w:r>
                      <w:proofErr w:type="spellStart"/>
                      <w:r>
                        <w:t>Vendé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Université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Catholique</w:t>
                      </w:r>
                      <w:proofErr w:type="spellEnd"/>
                      <w:r>
                        <w:t xml:space="preserve"> de Lille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L’interprétation</w:t>
                      </w:r>
                      <w:proofErr w:type="spellEnd"/>
                      <w:r>
                        <w:t xml:space="preserve"> du </w:t>
                      </w:r>
                      <w:proofErr w:type="spellStart"/>
                      <w:r>
                        <w:t>néo-confucianisme</w:t>
                      </w:r>
                      <w:proofErr w:type="spellEnd"/>
                      <w:r>
                        <w:t xml:space="preserve"> chez François Noël </w:t>
                      </w:r>
                    </w:p>
                    <w:p w14:paraId="6932EF49" w14:textId="77777777" w:rsidR="00E463F2" w:rsidRDefault="00E463F2"/>
                    <w:p w14:paraId="6212BAE1" w14:textId="68652E29" w:rsidR="00E463F2" w:rsidRDefault="00E463F2">
                      <w:pPr>
                        <w:rPr>
                          <w:rStyle w:val="lev"/>
                          <w:b w:val="0"/>
                          <w:color w:val="0E101A"/>
                        </w:rPr>
                      </w:pPr>
                      <w:proofErr w:type="spellStart"/>
                      <w:r>
                        <w:t>Selusi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Ambrogio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Université</w:t>
                      </w:r>
                      <w:proofErr w:type="spellEnd"/>
                      <w:r>
                        <w:t xml:space="preserve"> de Macerata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</w:t>
                      </w:r>
                      <w:r w:rsidRPr="008D4C03">
                        <w:rPr>
                          <w:rStyle w:val="lev"/>
                          <w:b w:val="0"/>
                          <w:color w:val="0E101A"/>
                        </w:rPr>
                        <w:t>Accommodation as Exclusion: The Danger That is Buddhism</w:t>
                      </w:r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– A Christian-</w:t>
                      </w:r>
                      <w:proofErr w:type="spellStart"/>
                      <w:r>
                        <w:rPr>
                          <w:rStyle w:val="lev"/>
                          <w:b w:val="0"/>
                          <w:color w:val="0E101A"/>
                        </w:rPr>
                        <w:t>Bouddhist</w:t>
                      </w:r>
                      <w:proofErr w:type="spell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debate in late Ming China</w:t>
                      </w:r>
                    </w:p>
                    <w:p w14:paraId="03983125" w14:textId="77777777" w:rsidR="00E463F2" w:rsidRDefault="00E463F2">
                      <w:pPr>
                        <w:rPr>
                          <w:rStyle w:val="lev"/>
                          <w:b w:val="0"/>
                          <w:color w:val="0E101A"/>
                        </w:rPr>
                      </w:pPr>
                    </w:p>
                    <w:p w14:paraId="155E2DF6" w14:textId="1D145057" w:rsidR="00E463F2" w:rsidRDefault="00E463F2">
                      <w:pPr>
                        <w:rPr>
                          <w:rStyle w:val="lev"/>
                          <w:b w:val="0"/>
                          <w:color w:val="0E101A"/>
                        </w:rPr>
                      </w:pPr>
                      <w:proofErr w:type="spellStart"/>
                      <w:r>
                        <w:rPr>
                          <w:rStyle w:val="lev"/>
                          <w:b w:val="0"/>
                          <w:color w:val="0E101A"/>
                        </w:rPr>
                        <w:t>Jin</w:t>
                      </w:r>
                      <w:proofErr w:type="spell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Qian (</w:t>
                      </w:r>
                      <w:proofErr w:type="spellStart"/>
                      <w:r>
                        <w:t>Un</w:t>
                      </w:r>
                      <w:r w:rsidR="00C16CCE">
                        <w:t>i</w:t>
                      </w:r>
                      <w:r>
                        <w:t>versité</w:t>
                      </w:r>
                      <w:proofErr w:type="spellEnd"/>
                      <w:r>
                        <w:t xml:space="preserve"> Paris 1 Panthéon-Sorbonne</w:t>
                      </w:r>
                      <w:proofErr w:type="gramStart"/>
                      <w:r>
                        <w:rPr>
                          <w:rStyle w:val="lev"/>
                          <w:b w:val="0"/>
                          <w:color w:val="0E101A"/>
                        </w:rPr>
                        <w:t>) :</w:t>
                      </w:r>
                      <w:proofErr w:type="gram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</w:t>
                      </w:r>
                    </w:p>
                    <w:p w14:paraId="00A1FF09" w14:textId="4FC2E4F2" w:rsidR="00E463F2" w:rsidRDefault="00E463F2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Le concept </w:t>
                      </w:r>
                      <w:proofErr w:type="spellStart"/>
                      <w:r>
                        <w:rPr>
                          <w:rStyle w:val="lev"/>
                          <w:b w:val="0"/>
                          <w:color w:val="0E101A"/>
                        </w:rPr>
                        <w:t>philosophique</w:t>
                      </w:r>
                      <w:proofErr w:type="spell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lev"/>
                          <w:b w:val="0"/>
                          <w:color w:val="0E101A"/>
                        </w:rPr>
                        <w:t>d’une</w:t>
                      </w:r>
                      <w:proofErr w:type="spell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culture à </w:t>
                      </w:r>
                      <w:proofErr w:type="spellStart"/>
                      <w:proofErr w:type="gramStart"/>
                      <w:r>
                        <w:rPr>
                          <w:rStyle w:val="lev"/>
                          <w:b w:val="0"/>
                          <w:color w:val="0E101A"/>
                        </w:rPr>
                        <w:t>l’autre</w:t>
                      </w:r>
                      <w:proofErr w:type="spell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:</w:t>
                      </w:r>
                      <w:proofErr w:type="gramEnd"/>
                      <w:r>
                        <w:rPr>
                          <w:rStyle w:val="lev"/>
                          <w:b w:val="0"/>
                          <w:color w:val="0E101A"/>
                        </w:rPr>
                        <w:t xml:space="preserve"> la </w:t>
                      </w:r>
                      <w:r>
                        <w:rPr>
                          <w:rFonts w:eastAsia="Times New Roman"/>
                        </w:rPr>
                        <w:t xml:space="preserve">« nature » dans les </w:t>
                      </w:r>
                      <w:proofErr w:type="spellStart"/>
                      <w:r>
                        <w:rPr>
                          <w:rFonts w:eastAsia="Times New Roman"/>
                        </w:rPr>
                        <w:t>textes</w:t>
                      </w:r>
                      <w:proofErr w:type="spellEnd"/>
                      <w:r>
                        <w:rPr>
                          <w:rFonts w:eastAsia="Times New Roman"/>
                        </w:rPr>
                        <w:t xml:space="preserve"> chinois de Matteo Ricci </w:t>
                      </w:r>
                    </w:p>
                    <w:p w14:paraId="309113F3" w14:textId="77777777" w:rsidR="00E463F2" w:rsidRDefault="00E463F2">
                      <w:pPr>
                        <w:rPr>
                          <w:rFonts w:eastAsia="Times New Roman"/>
                        </w:rPr>
                      </w:pPr>
                    </w:p>
                    <w:p w14:paraId="6438F98B" w14:textId="77777777" w:rsidR="00E463F2" w:rsidRDefault="00E463F2">
                      <w:pPr>
                        <w:rPr>
                          <w:rFonts w:eastAsia="Times New Roman"/>
                        </w:rPr>
                      </w:pPr>
                      <w:proofErr w:type="spellStart"/>
                      <w:r>
                        <w:rPr>
                          <w:rFonts w:eastAsia="Times New Roman"/>
                        </w:rPr>
                        <w:t>Ouvert</w:t>
                      </w:r>
                      <w:proofErr w:type="spellEnd"/>
                      <w:r>
                        <w:rPr>
                          <w:rFonts w:eastAsia="Times New Roman"/>
                        </w:rPr>
                        <w:t xml:space="preserve"> au public. Inscription </w:t>
                      </w:r>
                      <w:proofErr w:type="spellStart"/>
                      <w:proofErr w:type="gramStart"/>
                      <w:r>
                        <w:rPr>
                          <w:rFonts w:eastAsia="Times New Roman"/>
                        </w:rPr>
                        <w:t>obligatoire</w:t>
                      </w:r>
                      <w:proofErr w:type="spellEnd"/>
                      <w:r>
                        <w:rPr>
                          <w:rFonts w:eastAsia="Times New Roman"/>
                        </w:rPr>
                        <w:t xml:space="preserve"> :</w:t>
                      </w:r>
                      <w:proofErr w:type="gramEnd"/>
                    </w:p>
                    <w:p w14:paraId="1E674BF7" w14:textId="77777777" w:rsidR="00E463F2" w:rsidRPr="006524E2" w:rsidRDefault="00E463F2" w:rsidP="006524E2">
                      <w:pPr>
                        <w:rPr>
                          <w:rFonts w:eastAsia="Times New Roman"/>
                        </w:rPr>
                      </w:pPr>
                      <w:hyperlink r:id="rId6" w:history="1">
                        <w:r w:rsidRPr="006524E2">
                          <w:rPr>
                            <w:rStyle w:val="Lienhypertexte"/>
                            <w:rFonts w:eastAsia="Times New Roman"/>
                          </w:rPr>
                          <w:t>http://p1ps.fr/AtchineOcc</w:t>
                        </w:r>
                      </w:hyperlink>
                    </w:p>
                    <w:p w14:paraId="4CE539A4" w14:textId="77777777" w:rsidR="00E463F2" w:rsidRDefault="00E463F2" w:rsidP="006524E2">
                      <w:pPr>
                        <w:rPr>
                          <w:rFonts w:eastAsia="Times New Roman"/>
                        </w:rPr>
                      </w:pPr>
                    </w:p>
                    <w:p w14:paraId="7BDA0FE7" w14:textId="77777777" w:rsidR="00E463F2" w:rsidRDefault="00E463F2" w:rsidP="006524E2">
                      <w:pPr>
                        <w:rPr>
                          <w:rFonts w:eastAsia="Times New Roman"/>
                        </w:rPr>
                      </w:pPr>
                    </w:p>
                    <w:p w14:paraId="120A5133" w14:textId="78CA3AEF" w:rsidR="00E463F2" w:rsidRDefault="00E463F2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1C19E49" w14:textId="77777777" w:rsidR="00E463F2" w:rsidRDefault="00E463F2">
                      <w:pPr>
                        <w:rPr>
                          <w:rStyle w:val="lev"/>
                          <w:b w:val="0"/>
                          <w:color w:val="0E101A"/>
                        </w:rPr>
                      </w:pPr>
                    </w:p>
                    <w:p w14:paraId="5BE24231" w14:textId="77777777" w:rsidR="00E463F2" w:rsidRDefault="00E463F2">
                      <w:pPr>
                        <w:rPr>
                          <w:rStyle w:val="lev"/>
                          <w:b w:val="0"/>
                          <w:color w:val="0E101A"/>
                        </w:rPr>
                      </w:pPr>
                    </w:p>
                    <w:p w14:paraId="121237C8" w14:textId="4B9DE9DE" w:rsidR="00E463F2" w:rsidRDefault="00E463F2"/>
                  </w:txbxContent>
                </v:textbox>
                <w10:wrap type="square"/>
              </v:shape>
            </w:pict>
          </mc:Fallback>
        </mc:AlternateContent>
      </w:r>
      <w:r w:rsidRPr="00D026AB">
        <w:rPr>
          <w:noProof/>
        </w:rPr>
        <w:drawing>
          <wp:inline distT="0" distB="0" distL="0" distR="0" wp14:anchorId="3D7BA9C7" wp14:editId="4F9158D6">
            <wp:extent cx="2984443" cy="4457045"/>
            <wp:effectExtent l="0" t="0" r="0" b="0"/>
            <wp:docPr id="1" name="Picture 1" descr="Macintosh HD:Users:jinqian:Desktop:im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nqian:Desktop:img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3" cy="44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4E2">
        <w:t xml:space="preserve">    </w:t>
      </w:r>
    </w:p>
    <w:p w14:paraId="52A316B4" w14:textId="77777777" w:rsidR="006524E2" w:rsidRDefault="006524E2" w:rsidP="00046805"/>
    <w:p w14:paraId="76F12D03" w14:textId="77777777" w:rsidR="00046805" w:rsidRDefault="00A55EBB" w:rsidP="00046805">
      <w:bookmarkStart w:id="0" w:name="_GoBack"/>
      <w:r>
        <w:t xml:space="preserve">Séance </w:t>
      </w:r>
      <w:proofErr w:type="gramStart"/>
      <w:r>
        <w:t>2 :</w:t>
      </w:r>
      <w:proofErr w:type="gramEnd"/>
      <w:r>
        <w:t xml:space="preserve"> </w:t>
      </w:r>
      <w:r w:rsidR="00046805">
        <w:t xml:space="preserve">7 </w:t>
      </w:r>
      <w:proofErr w:type="spellStart"/>
      <w:r w:rsidR="00046805">
        <w:t>mai</w:t>
      </w:r>
      <w:proofErr w:type="spellEnd"/>
      <w:r w:rsidR="00046805">
        <w:t xml:space="preserve"> 2022</w:t>
      </w:r>
    </w:p>
    <w:p w14:paraId="031CE9F8" w14:textId="6DCA32E5" w:rsidR="00A55EBB" w:rsidRDefault="009D3953" w:rsidP="00A55EBB">
      <w:proofErr w:type="spellStart"/>
      <w:r>
        <w:t>Ré</w:t>
      </w:r>
      <w:proofErr w:type="spellEnd"/>
      <w:r>
        <w:t xml:space="preserve">-explorer la Chine aux 19ème et 20ème </w:t>
      </w:r>
      <w:proofErr w:type="gramStart"/>
      <w:r>
        <w:t>siècles</w:t>
      </w:r>
      <w:r w:rsidR="00E83C71">
        <w:t xml:space="preserve"> :</w:t>
      </w:r>
      <w:proofErr w:type="gramEnd"/>
      <w:r w:rsidR="00E83C71">
        <w:t xml:space="preserve"> John Dewey, </w:t>
      </w:r>
      <w:r w:rsidR="00046805">
        <w:t xml:space="preserve">Marcel </w:t>
      </w:r>
      <w:proofErr w:type="spellStart"/>
      <w:r w:rsidR="00046805">
        <w:t>Granet</w:t>
      </w:r>
      <w:proofErr w:type="spellEnd"/>
      <w:r w:rsidR="00046805">
        <w:t xml:space="preserve">, </w:t>
      </w:r>
      <w:r w:rsidR="00E83C71">
        <w:t>I</w:t>
      </w:r>
      <w:r w:rsidR="00046805">
        <w:t xml:space="preserve">. A. Richards, Richard Wilhelm </w:t>
      </w:r>
    </w:p>
    <w:p w14:paraId="46889BAD" w14:textId="77777777" w:rsidR="00046805" w:rsidRDefault="00046805" w:rsidP="00A55EBB"/>
    <w:p w14:paraId="4F06DEEE" w14:textId="77777777" w:rsidR="00046805" w:rsidRDefault="00E83C71" w:rsidP="00046805">
      <w:r>
        <w:t xml:space="preserve">Séance </w:t>
      </w:r>
      <w:proofErr w:type="gramStart"/>
      <w:r>
        <w:t>3 :</w:t>
      </w:r>
      <w:proofErr w:type="gramEnd"/>
      <w:r>
        <w:t xml:space="preserve"> </w:t>
      </w:r>
      <w:r w:rsidR="00046805">
        <w:t xml:space="preserve">4 </w:t>
      </w:r>
      <w:proofErr w:type="spellStart"/>
      <w:r w:rsidR="00046805">
        <w:t>juin</w:t>
      </w:r>
      <w:proofErr w:type="spellEnd"/>
      <w:r w:rsidR="00046805">
        <w:t xml:space="preserve"> 2022</w:t>
      </w:r>
    </w:p>
    <w:p w14:paraId="026A1C5E" w14:textId="497612A6" w:rsidR="00E83C71" w:rsidRDefault="00A12C38" w:rsidP="00A55EBB">
      <w:r>
        <w:t xml:space="preserve">Philosopher </w:t>
      </w:r>
      <w:proofErr w:type="spellStart"/>
      <w:r>
        <w:t>en</w:t>
      </w:r>
      <w:proofErr w:type="spellEnd"/>
      <w:r>
        <w:t xml:space="preserve"> Chine </w:t>
      </w:r>
      <w:r w:rsidRPr="004D2701">
        <w:t xml:space="preserve">au retour de </w:t>
      </w:r>
      <w:proofErr w:type="spellStart"/>
      <w:r w:rsidRPr="004D2701">
        <w:t>l’Occident</w:t>
      </w:r>
      <w:proofErr w:type="spellEnd"/>
      <w:r>
        <w:t xml:space="preserve"> aux 19ème et 20ème </w:t>
      </w:r>
      <w:proofErr w:type="gramStart"/>
      <w:r>
        <w:t>siècles</w:t>
      </w:r>
      <w:r w:rsidR="00E83C71">
        <w:t xml:space="preserve"> :</w:t>
      </w:r>
      <w:proofErr w:type="gramEnd"/>
      <w:r w:rsidR="00E83C71">
        <w:t xml:space="preserve"> Feng </w:t>
      </w:r>
      <w:proofErr w:type="spellStart"/>
      <w:r w:rsidR="00E83C71">
        <w:t>Youlan</w:t>
      </w:r>
      <w:proofErr w:type="spellEnd"/>
      <w:r w:rsidR="00E83C71">
        <w:t xml:space="preserve">, Yan Fu </w:t>
      </w:r>
    </w:p>
    <w:p w14:paraId="01C920DB" w14:textId="77777777" w:rsidR="00046805" w:rsidRDefault="00046805" w:rsidP="00A55EBB"/>
    <w:p w14:paraId="232110A7" w14:textId="77777777" w:rsidR="00046805" w:rsidRDefault="00E83C71" w:rsidP="00046805">
      <w:r>
        <w:t xml:space="preserve">Séance </w:t>
      </w:r>
      <w:proofErr w:type="gramStart"/>
      <w:r>
        <w:t>4 :</w:t>
      </w:r>
      <w:proofErr w:type="gramEnd"/>
      <w:r>
        <w:t xml:space="preserve"> </w:t>
      </w:r>
      <w:r w:rsidR="00046805">
        <w:t xml:space="preserve">25 </w:t>
      </w:r>
      <w:proofErr w:type="spellStart"/>
      <w:r w:rsidR="00046805">
        <w:t>juin</w:t>
      </w:r>
      <w:proofErr w:type="spellEnd"/>
      <w:r w:rsidR="00046805">
        <w:t xml:space="preserve"> 2022</w:t>
      </w:r>
    </w:p>
    <w:p w14:paraId="5EB9C821" w14:textId="1300F245" w:rsidR="006524E2" w:rsidRDefault="00E83C71" w:rsidP="00A55EBB">
      <w:r>
        <w:t xml:space="preserve">Le </w:t>
      </w:r>
      <w:r w:rsidRPr="009D3953">
        <w:rPr>
          <w:i/>
        </w:rPr>
        <w:t>New Confucianism</w:t>
      </w:r>
      <w:r w:rsidR="00D026AB">
        <w:t xml:space="preserve"> de Hong Kong</w:t>
      </w:r>
      <w:bookmarkEnd w:id="0"/>
    </w:p>
    <w:sectPr w:rsidR="006524E2" w:rsidSect="004664E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BB"/>
    <w:rsid w:val="00046805"/>
    <w:rsid w:val="000A7BBC"/>
    <w:rsid w:val="001D0F9F"/>
    <w:rsid w:val="004664E0"/>
    <w:rsid w:val="004D2701"/>
    <w:rsid w:val="006146AB"/>
    <w:rsid w:val="006524E2"/>
    <w:rsid w:val="008D4C03"/>
    <w:rsid w:val="009D3953"/>
    <w:rsid w:val="00A12C38"/>
    <w:rsid w:val="00A55EBB"/>
    <w:rsid w:val="00B81DA8"/>
    <w:rsid w:val="00C16CCE"/>
    <w:rsid w:val="00D026AB"/>
    <w:rsid w:val="00E463F2"/>
    <w:rsid w:val="00E83C71"/>
    <w:rsid w:val="00ED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59B08E"/>
  <w14:defaultImageDpi w14:val="300"/>
  <w15:docId w15:val="{B72581D8-3E43-4346-AE95-55AE51BC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kern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5EB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EBB"/>
    <w:rPr>
      <w:rFonts w:ascii="Lucida Grande" w:hAnsi="Lucida Grande"/>
      <w:sz w:val="18"/>
      <w:szCs w:val="18"/>
    </w:rPr>
  </w:style>
  <w:style w:type="character" w:styleId="lev">
    <w:name w:val="Strong"/>
    <w:basedOn w:val="Policepardfaut"/>
    <w:uiPriority w:val="22"/>
    <w:qFormat/>
    <w:rsid w:val="00A55EBB"/>
    <w:rPr>
      <w:b/>
      <w:bCs/>
    </w:rPr>
  </w:style>
  <w:style w:type="character" w:styleId="Lienhypertexte">
    <w:name w:val="Hyperlink"/>
    <w:basedOn w:val="Policepardfaut"/>
    <w:uiPriority w:val="99"/>
    <w:unhideWhenUsed/>
    <w:rsid w:val="004D270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27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1ps.fr/AtchineOcc" TargetMode="External"/><Relationship Id="rId5" Type="http://schemas.openxmlformats.org/officeDocument/2006/relationships/hyperlink" Target="http://p1ps.fr/AtchineOc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Qian</dc:creator>
  <cp:keywords/>
  <dc:description/>
  <cp:lastModifiedBy>Lucia Hernandez</cp:lastModifiedBy>
  <cp:revision>2</cp:revision>
  <dcterms:created xsi:type="dcterms:W3CDTF">2022-03-22T08:27:00Z</dcterms:created>
  <dcterms:modified xsi:type="dcterms:W3CDTF">2022-03-22T08:27:00Z</dcterms:modified>
</cp:coreProperties>
</file>